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58" w:rsidRDefault="002A0C58" w:rsidP="002A0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 и других мероприятий, связанных с подключением к центральной системе водоотведения</w:t>
      </w:r>
    </w:p>
    <w:p w:rsidR="002A0C58" w:rsidRDefault="002A0C58" w:rsidP="002A0C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4"/>
        <w:tblW w:w="10206" w:type="dxa"/>
        <w:tblLook w:val="04A0"/>
      </w:tblPr>
      <w:tblGrid>
        <w:gridCol w:w="392"/>
        <w:gridCol w:w="3294"/>
        <w:gridCol w:w="6520"/>
      </w:tblGrid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водоотведения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7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водоотведения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8" w:history="1"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014"/>
            <w:r>
              <w:rPr>
                <w:rFonts w:ascii="Times New Roman" w:hAnsi="Times New Roman" w:cs="Times New Roman"/>
                <w:sz w:val="20"/>
                <w:szCs w:val="20"/>
              </w:rPr>
              <w:t>а)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2A0C58" w:rsidRDefault="002A0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0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bookmarkStart w:id="2" w:name="sub_17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863F7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fldChar w:fldCharType="begin"/>
            </w:r>
            <w:r w:rsidR="002A0C58">
              <w:instrText xml:space="preserve"> HYPERLINK "garantF1://70327212.0" </w:instrText>
            </w:r>
            <w:r>
              <w:fldChar w:fldCharType="separate"/>
            </w:r>
            <w:r w:rsidR="002A0C58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bookmarkEnd w:id="2"/>
            <w:r>
              <w:fldChar w:fldCharType="end"/>
            </w:r>
          </w:p>
          <w:p w:rsidR="002A0C58" w:rsidRDefault="002A0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58" w:rsidTr="002A0C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58" w:rsidRDefault="002A0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58" w:rsidRDefault="002A0C58" w:rsidP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водоотведения.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58" w:rsidRDefault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елкун, ул.Строителей, д.2, тел. 8 (343) 74 26-2-98</w:t>
            </w:r>
          </w:p>
          <w:p w:rsidR="002A0C58" w:rsidRDefault="002A0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C58" w:rsidRDefault="002A0C58" w:rsidP="002A0C58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A0C58" w:rsidRDefault="002A0C58" w:rsidP="002A0C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2A0C58" w:rsidP="002A0C58">
      <w:pPr>
        <w:spacing w:after="0"/>
        <w:jc w:val="both"/>
      </w:pPr>
    </w:p>
    <w:p w:rsidR="002A0C58" w:rsidRDefault="0011518C" w:rsidP="0011518C">
      <w:pPr>
        <w:tabs>
          <w:tab w:val="left" w:pos="6380"/>
        </w:tabs>
        <w:spacing w:after="0"/>
        <w:jc w:val="both"/>
      </w:pPr>
      <w:r>
        <w:tab/>
        <w:t>Приложение 1</w:t>
      </w:r>
    </w:p>
    <w:p w:rsidR="002A0C58" w:rsidRDefault="002A0C58" w:rsidP="002A0C58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центральной системе водоотведения:</w:t>
      </w:r>
    </w:p>
    <w:p w:rsidR="002A0C58" w:rsidRDefault="002A0C58" w:rsidP="002A0C5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2A0C58" w:rsidRDefault="002A0C58" w:rsidP="002A0C5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2A0C58" w:rsidRDefault="002A0C58" w:rsidP="002A0C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2A0C58" w:rsidRDefault="002A0C58" w:rsidP="002A0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2A0C58" w:rsidRDefault="002A0C58" w:rsidP="002A0C5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водоотведения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_______________2014г.       </w:t>
      </w:r>
    </w:p>
    <w:p w:rsidR="002A0C58" w:rsidRDefault="002A0C58" w:rsidP="002A0C58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9E5CC7" w:rsidRDefault="009E5CC7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Default="0039304C"/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о подключении к централизованным системам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 xml:space="preserve"> водоотведения </w:t>
      </w:r>
    </w:p>
    <w:p w:rsidR="0039304C" w:rsidRPr="0039304C" w:rsidRDefault="0039304C" w:rsidP="0039304C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930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                     «          » __________ 20___ г. </w:t>
      </w:r>
    </w:p>
    <w:p w:rsidR="0039304C" w:rsidRPr="0039304C" w:rsidRDefault="0039304C" w:rsidP="00393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39304C" w:rsidRPr="001418EA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1.1. Муниципальное унитарное предприятие жилищно-коммунального хозяйства “Южное” обязуется выполнить действия по подготовке централизованной системы водоотведения к подключению  объекта Заказчика  </w:t>
      </w:r>
      <w:bookmarkStart w:id="3" w:name="_GoBack"/>
      <w:bookmarkEnd w:id="3"/>
      <w:r w:rsidRPr="0039304C">
        <w:rPr>
          <w:rFonts w:ascii="Times New Roman" w:hAnsi="Times New Roman" w:cs="Times New Roman"/>
          <w:sz w:val="24"/>
          <w:szCs w:val="24"/>
        </w:rPr>
        <w:t>к сетям централизованной системы водоотведения,  а  Заказчик обязуется внести плату за подключение и выполнить  Условия подключения (технические условия для присоединения).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2.Срок подключения объекта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2.1. Срок подключения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Объекта:________________________года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3. Характеристики подключаемого объекта и мероприятия по его подключению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3.1 Объект капитального строительства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 –  «_______________________________»,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принадлежит Заказчику на </w:t>
      </w:r>
      <w:proofErr w:type="spellStart"/>
      <w:r w:rsidRPr="0039304C">
        <w:rPr>
          <w:rFonts w:ascii="Times New Roman" w:hAnsi="Times New Roman" w:cs="Times New Roman"/>
          <w:sz w:val="24"/>
          <w:szCs w:val="24"/>
        </w:rPr>
        <w:t>основании___________________________</w:t>
      </w:r>
      <w:proofErr w:type="spellEnd"/>
      <w:r w:rsidRPr="0039304C">
        <w:rPr>
          <w:rFonts w:ascii="Times New Roman" w:hAnsi="Times New Roman" w:cs="Times New Roman"/>
          <w:sz w:val="24"/>
          <w:szCs w:val="24"/>
        </w:rPr>
        <w:t>, расположен по адресу: ____________________________________ (далее – объект). Кадастровый номер земельного участка: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3.2. Потребности объекта: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1"/>
      <w:r w:rsidRPr="0039304C">
        <w:rPr>
          <w:rFonts w:ascii="Times New Roman" w:hAnsi="Times New Roman" w:cs="Times New Roman"/>
          <w:sz w:val="24"/>
          <w:szCs w:val="24"/>
        </w:rPr>
        <w:t xml:space="preserve">1) размер нагрузки, потребляемого объектом капитального строительства, который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 обеспечить  </w:t>
      </w:r>
      <w:r w:rsidR="004C6F64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 в точках подключения ____________________ м</w:t>
      </w:r>
      <w:r w:rsidRPr="003930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304C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22"/>
      <w:bookmarkEnd w:id="4"/>
      <w:r w:rsidRPr="0039304C">
        <w:rPr>
          <w:rFonts w:ascii="Times New Roman" w:hAnsi="Times New Roman" w:cs="Times New Roman"/>
          <w:sz w:val="24"/>
          <w:szCs w:val="24"/>
        </w:rPr>
        <w:t>2) местоположение точек подключения на границах земельного участка___________________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23"/>
      <w:bookmarkEnd w:id="5"/>
      <w:r w:rsidRPr="0039304C">
        <w:rPr>
          <w:rFonts w:ascii="Times New Roman" w:hAnsi="Times New Roman" w:cs="Times New Roman"/>
          <w:sz w:val="24"/>
          <w:szCs w:val="24"/>
        </w:rPr>
        <w:t xml:space="preserve"> 3) условия подключения внутриплощадочных и (или) внутридомовых сетей и оборудования объекта капитального строительства к централизованной системе водоотведения _____________________________________</w:t>
      </w:r>
    </w:p>
    <w:bookmarkEnd w:id="6"/>
    <w:p w:rsidR="0039304C" w:rsidRPr="0039304C" w:rsidRDefault="0039304C" w:rsidP="0039304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объекта капитального строительства к централизованной системе водоотведения и обязательства Сторон по их выполнению, в том числе мероприятия, выполняемые Заявителем в пределах границ его земельного участка,  и мероприятия, выполняемые Организацией водопроводно-канализационного хозяйства до границы земельного участка Заявителя,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на котором располагается объект капитального строительства, мероприятия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увеличению пропускной способности (увеличению мощности) централизованных </w:t>
      </w:r>
      <w:r w:rsidRPr="0039304C">
        <w:rPr>
          <w:rFonts w:ascii="Times New Roman" w:hAnsi="Times New Roman" w:cs="Times New Roman"/>
          <w:sz w:val="24"/>
          <w:szCs w:val="24"/>
        </w:rPr>
        <w:lastRenderedPageBreak/>
        <w:t>систем водоотведения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 и мероприятия по фактическому присое</w:t>
      </w:r>
      <w:r w:rsidR="0011518C">
        <w:rPr>
          <w:rFonts w:ascii="Times New Roman" w:hAnsi="Times New Roman" w:cs="Times New Roman"/>
          <w:sz w:val="24"/>
          <w:szCs w:val="24"/>
        </w:rPr>
        <w:t>динению к канализационным сетям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3.4.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Подключение объектов капитального строительства, в том числе водопроводных сетей Заказчика, к централизованным системам водоотведения </w:t>
      </w:r>
      <w:r w:rsidR="0011518C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заявки Заказчика</w:t>
      </w:r>
      <w:r w:rsidR="0011518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304C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1518C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304C">
        <w:rPr>
          <w:rFonts w:ascii="Times New Roman" w:hAnsi="Times New Roman" w:cs="Times New Roman"/>
          <w:b/>
          <w:bCs/>
          <w:sz w:val="24"/>
          <w:szCs w:val="24"/>
        </w:rPr>
        <w:t>обязана</w:t>
      </w:r>
      <w:proofErr w:type="gramEnd"/>
      <w:r w:rsidRPr="003930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4.1.1. Осуществить действия по созданию (реконструкции) централизованных систем водоотведения до точек подключения на границе земельного участка, а также по подготовке централизованной системы водоотведения к подключению объекта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br/>
        <w:t>и отведению сточных вод не позднее установленной настоящим договором даты подключения.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4.1.2. Проверить выполнение Заявителем условий подключения,  установить пломбы на приборах (узлах) учета сточных вод в течение _____ календарных дней со дня получения от Заявителя уведомления о готовности внутриплощадочных и внутридомовых сетей и оборудования Объекта </w:t>
      </w:r>
      <w:r w:rsidRPr="0039304C">
        <w:rPr>
          <w:rFonts w:ascii="Times New Roman" w:hAnsi="Times New Roman" w:cs="Times New Roman"/>
          <w:sz w:val="24"/>
          <w:szCs w:val="24"/>
        </w:rPr>
        <w:br/>
        <w:t>к отведению сточных вод.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водоотведения.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4.1.3.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 xml:space="preserve">Осуществить не позднее даты, установленной настоящим договором, но не ранее подписания акта о готовности, указанного в подпункте 4.1.2 настоящего договора, действия по присоединению к централизованной системе водоотведения внутриплощадочных или внутридомовых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>и оборудования объекта капитального строительства.</w:t>
      </w:r>
    </w:p>
    <w:p w:rsidR="0039304C" w:rsidRPr="0039304C" w:rsidRDefault="0039304C" w:rsidP="003930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4B8"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="00F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4.2.1. Участвовать в приемке работ по укладке канализационных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>от объекта капитального строительства до точки подключения.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4.2.2. Изменить дату подключения объекта капитального строительства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к централизованной системе водоотведения на более позднюю без изменения сроков внесения платы за подключение, если Заказчик не предоставил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возможность осуществить: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и оборудования объекта капитального строительства к подключению </w:t>
      </w:r>
      <w:r w:rsidRPr="0039304C">
        <w:rPr>
          <w:rFonts w:ascii="Times New Roman" w:hAnsi="Times New Roman" w:cs="Times New Roman"/>
          <w:sz w:val="24"/>
          <w:szCs w:val="24"/>
        </w:rPr>
        <w:br/>
        <w:t>и отведению сточных вод;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39304C" w:rsidRPr="0039304C" w:rsidRDefault="0039304C" w:rsidP="0039304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обязан: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4.3.1.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4.3.2. Представить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раздел утвержденной в установленном порядке проектной документации (1 экземпляр), в котором содержатся сведения об </w:t>
      </w:r>
      <w:r w:rsidRPr="0039304C">
        <w:rPr>
          <w:rFonts w:ascii="Times New Roman" w:hAnsi="Times New Roman" w:cs="Times New Roman"/>
          <w:bCs/>
          <w:sz w:val="24"/>
          <w:szCs w:val="24"/>
        </w:rPr>
        <w:lastRenderedPageBreak/>
        <w:t>инженерном оборудовании, о канализационных сетях, перечень инженерно-технических мероприятий и содержание технологических решений.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4.3.3. В случае внесения изменений в проектную документацию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на строительство (реконструкцию) объекта капитального строительства, влекущих изменение указанной в настоящем нагрузки, в срок 5 дней направить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предложение о внесении соответствующих изменений в договор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о подключении. Изменение заявленной нагрузки не может превышать величину, определенную условиями на подключение.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4.3.4. Обеспечить доступ </w:t>
      </w:r>
      <w:r w:rsidR="00FB24B8">
        <w:rPr>
          <w:rFonts w:ascii="Times New Roman" w:hAnsi="Times New Roman" w:cs="Times New Roman"/>
          <w:bCs/>
          <w:sz w:val="24"/>
          <w:szCs w:val="24"/>
        </w:rPr>
        <w:t>МУП ЖКХ Южное»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 для проверки выполнения условий подключения и установления пломб на приборах (узлах) учета сточных вод.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4.3.5. Внести плату за подключение к централизованной системе водоотведения в размере и сроки, установленные настоящим договором.</w:t>
      </w:r>
    </w:p>
    <w:p w:rsidR="0039304C" w:rsidRPr="0039304C" w:rsidRDefault="0039304C" w:rsidP="0039304C">
      <w:pPr>
        <w:tabs>
          <w:tab w:val="left" w:pos="720"/>
          <w:tab w:val="left" w:pos="1276"/>
          <w:tab w:val="num" w:pos="1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Заказчик имеет право: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4.4.1.</w:t>
      </w:r>
      <w:r w:rsidRPr="0039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П</w:t>
      </w:r>
      <w:r w:rsidRPr="0039304C">
        <w:rPr>
          <w:rFonts w:ascii="Times New Roman" w:hAnsi="Times New Roman" w:cs="Times New Roman"/>
          <w:bCs/>
          <w:sz w:val="24"/>
          <w:szCs w:val="24"/>
        </w:rPr>
        <w:t xml:space="preserve">олучить информацию о ходе выполнения предусмотренных настоящим договором мероприятий по </w:t>
      </w:r>
      <w:r w:rsidRPr="0039304C">
        <w:rPr>
          <w:rFonts w:ascii="Times New Roman" w:hAnsi="Times New Roman" w:cs="Times New Roman"/>
          <w:sz w:val="24"/>
          <w:szCs w:val="24"/>
        </w:rPr>
        <w:t>подготовке централизованных систем водоотведения к подключению объекта.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4.4.2.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расторгнуть договор о подключении при нарушении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сроков исполнения обязательств, указанных в настоящем договоре.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4.5. Заказчик и Исполнитель имеют иные права и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5. Размер платы за подключение и порядок расчетов</w:t>
      </w:r>
    </w:p>
    <w:p w:rsidR="0039304C" w:rsidRPr="0039304C" w:rsidRDefault="0039304C" w:rsidP="0039304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5.1. Плата за подключение составляет: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 _________ (__________________________________________________) рублей _____ коп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>в том числе НДС 18% - ________,__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04C">
        <w:rPr>
          <w:rFonts w:ascii="Times New Roman" w:hAnsi="Times New Roman" w:cs="Times New Roman"/>
          <w:sz w:val="24"/>
          <w:szCs w:val="24"/>
        </w:rPr>
        <w:t>рублей.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5.2.</w:t>
      </w:r>
      <w:r w:rsidRPr="0039304C">
        <w:rPr>
          <w:rFonts w:ascii="Times New Roman" w:hAnsi="Times New Roman" w:cs="Times New Roman"/>
          <w:sz w:val="24"/>
          <w:szCs w:val="24"/>
        </w:rPr>
        <w:tab/>
        <w:t xml:space="preserve">Заказчик обязан внести плату, указанную в п. 5.1. настоящего Договора,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- ___________ рублей  вносится в течение 15 дней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 Сторонами  акта о присоединении, фиксирующего техническую готовность </w:t>
      </w:r>
      <w:r w:rsidRPr="0039304C">
        <w:rPr>
          <w:rFonts w:ascii="Times New Roman" w:hAnsi="Times New Roman" w:cs="Times New Roman"/>
          <w:sz w:val="24"/>
          <w:szCs w:val="24"/>
        </w:rPr>
        <w:br/>
        <w:t>к приему сточных вод от объекта Заявителя, но не позднее выполнения условий договоров водоотведения.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5.3.</w:t>
      </w:r>
      <w:r w:rsidRPr="0039304C">
        <w:rPr>
          <w:rFonts w:ascii="Times New Roman" w:hAnsi="Times New Roman" w:cs="Times New Roman"/>
          <w:sz w:val="24"/>
          <w:szCs w:val="24"/>
        </w:rPr>
        <w:tab/>
        <w:t>Обязательство Заявителя по оплате подключения считается исполненным с момента зачисления денежных сре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9304C">
        <w:rPr>
          <w:rFonts w:ascii="Times New Roman" w:hAnsi="Times New Roman" w:cs="Times New Roman"/>
          <w:sz w:val="24"/>
          <w:szCs w:val="24"/>
        </w:rPr>
        <w:t xml:space="preserve">оответствии  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с пунктами 5.1, 5.2. настоящего договора на расчетные счета </w:t>
      </w:r>
      <w:r w:rsidR="00FB24B8">
        <w:rPr>
          <w:rFonts w:ascii="Times New Roman" w:hAnsi="Times New Roman" w:cs="Times New Roman"/>
          <w:sz w:val="24"/>
          <w:szCs w:val="24"/>
        </w:rPr>
        <w:t>МУП ЖКХ «Южное»</w:t>
      </w:r>
      <w:r w:rsidRPr="0039304C">
        <w:rPr>
          <w:rFonts w:ascii="Times New Roman" w:hAnsi="Times New Roman" w:cs="Times New Roman"/>
          <w:sz w:val="24"/>
          <w:szCs w:val="24"/>
        </w:rPr>
        <w:t>.</w:t>
      </w:r>
    </w:p>
    <w:p w:rsidR="0039304C" w:rsidRPr="0039304C" w:rsidRDefault="0039304C" w:rsidP="0039304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  <w:t>6. Ответственность Сторон</w:t>
      </w:r>
      <w:r w:rsidRPr="003930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304C" w:rsidRPr="0039304C" w:rsidRDefault="0039304C" w:rsidP="0039304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обязательств </w:t>
      </w:r>
      <w:r w:rsidRPr="0039304C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39304C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9304C">
        <w:rPr>
          <w:rFonts w:ascii="Times New Roman" w:hAnsi="Times New Roman" w:cs="Times New Roman"/>
          <w:sz w:val="24"/>
          <w:szCs w:val="24"/>
        </w:rPr>
        <w:t>Сторона настоящего договора, при нарушении ею сроков исполнения обязательств, обязана уплатить другой Стороне в течение 10 (десяти) рабочих дней с даты наступления просрочки неустойку, рас</w:t>
      </w:r>
      <w:r w:rsidR="00721D14">
        <w:rPr>
          <w:rFonts w:ascii="Times New Roman" w:hAnsi="Times New Roman" w:cs="Times New Roman"/>
          <w:sz w:val="24"/>
          <w:szCs w:val="24"/>
        </w:rPr>
        <w:t>считанную как произведение 0,03</w:t>
      </w:r>
      <w:r w:rsidRPr="003930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9304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39304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установленной на дату заключения настоящего договора, и общего размера платы за подключение по договору за каждый день просрочки.</w:t>
      </w:r>
      <w:proofErr w:type="gramEnd"/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6.3. 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</w:t>
      </w:r>
      <w:r w:rsidRPr="0039304C">
        <w:rPr>
          <w:rFonts w:ascii="Times New Roman" w:hAnsi="Times New Roman" w:cs="Times New Roman"/>
          <w:sz w:val="24"/>
          <w:szCs w:val="24"/>
        </w:rPr>
        <w:lastRenderedPageBreak/>
        <w:t>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t>7.  Форс-мажор</w:t>
      </w:r>
    </w:p>
    <w:p w:rsidR="0039304C" w:rsidRPr="0039304C" w:rsidRDefault="0039304C" w:rsidP="0039304C">
      <w:pPr>
        <w:tabs>
          <w:tab w:val="left" w:pos="284"/>
          <w:tab w:val="left" w:pos="567"/>
          <w:tab w:val="left" w:pos="92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7.1.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304C" w:rsidRPr="0039304C" w:rsidRDefault="0039304C" w:rsidP="0039304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 xml:space="preserve">7.2. 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в письменной форме без промедления о наступлении этих обстоятельств,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но не позднее 10 (десяти) дней с момента их наступления. Извещение должно содержать данные о наступлении и характере указанных обстоятельств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 xml:space="preserve">и о возможных их последствиях. Эта Сторона должна также без промедления, не позднее 10 дней, известить другую Сторону в письменной форме </w:t>
      </w:r>
      <w:r w:rsidRPr="0039304C">
        <w:rPr>
          <w:rFonts w:ascii="Times New Roman" w:hAnsi="Times New Roman" w:cs="Times New Roman"/>
          <w:bCs/>
          <w:sz w:val="24"/>
          <w:szCs w:val="24"/>
        </w:rPr>
        <w:br/>
        <w:t>о прекращении этих обстоятельств.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4C">
        <w:rPr>
          <w:rFonts w:ascii="Times New Roman" w:hAnsi="Times New Roman" w:cs="Times New Roman"/>
          <w:b/>
          <w:bCs/>
          <w:sz w:val="24"/>
          <w:szCs w:val="24"/>
        </w:rPr>
        <w:t>8. Действие договора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04C" w:rsidRPr="0039304C" w:rsidRDefault="0039304C" w:rsidP="0039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>8.1. Договор считается заключенным с момента его подписания последней из Сторон, если иное не предусмотрено настоящим договором.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04C">
        <w:rPr>
          <w:rFonts w:ascii="Times New Roman" w:hAnsi="Times New Roman" w:cs="Times New Roman"/>
          <w:sz w:val="24"/>
          <w:szCs w:val="24"/>
        </w:rPr>
        <w:t xml:space="preserve">8.2. Настоящий договор заключен на срок _______________________. </w:t>
      </w:r>
    </w:p>
    <w:p w:rsidR="0039304C" w:rsidRPr="0039304C" w:rsidRDefault="0039304C" w:rsidP="0039304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4C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39304C" w:rsidRPr="0039304C" w:rsidRDefault="0039304C" w:rsidP="0039304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9.2.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39304C" w:rsidRPr="0039304C" w:rsidRDefault="0039304C" w:rsidP="003930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04C">
        <w:rPr>
          <w:rFonts w:ascii="Times New Roman" w:hAnsi="Times New Roman" w:cs="Times New Roman"/>
          <w:bCs/>
          <w:sz w:val="24"/>
          <w:szCs w:val="24"/>
        </w:rPr>
        <w:t>9.</w:t>
      </w:r>
      <w:r w:rsidR="00721D14">
        <w:rPr>
          <w:rFonts w:ascii="Times New Roman" w:hAnsi="Times New Roman" w:cs="Times New Roman"/>
          <w:bCs/>
          <w:sz w:val="24"/>
          <w:szCs w:val="24"/>
        </w:rPr>
        <w:t>3</w:t>
      </w:r>
      <w:r w:rsidRPr="0039304C">
        <w:rPr>
          <w:rFonts w:ascii="Times New Roman" w:hAnsi="Times New Roman" w:cs="Times New Roman"/>
          <w:bCs/>
          <w:sz w:val="24"/>
          <w:szCs w:val="24"/>
        </w:rPr>
        <w:t>. Настоящий договор составлен в двух экземплярах, имеющих равную юридическую силу.</w:t>
      </w:r>
      <w:r w:rsidRPr="0039304C" w:rsidDel="002D5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616" w:type="dxa"/>
        <w:tblLook w:val="00A0"/>
      </w:tblPr>
      <w:tblGrid>
        <w:gridCol w:w="4545"/>
        <w:gridCol w:w="99"/>
        <w:gridCol w:w="4972"/>
      </w:tblGrid>
      <w:tr w:rsidR="0039304C" w:rsidRPr="0039304C" w:rsidTr="00420941">
        <w:trPr>
          <w:trHeight w:val="1298"/>
        </w:trPr>
        <w:tc>
          <w:tcPr>
            <w:tcW w:w="4644" w:type="dxa"/>
            <w:gridSpan w:val="2"/>
          </w:tcPr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«Южное»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72" w:type="dxa"/>
          </w:tcPr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14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4C" w:rsidRPr="0039304C" w:rsidRDefault="0039304C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9304C" w:rsidRPr="0039304C" w:rsidTr="00420941">
        <w:trPr>
          <w:trHeight w:val="649"/>
        </w:trPr>
        <w:tc>
          <w:tcPr>
            <w:tcW w:w="4545" w:type="dxa"/>
          </w:tcPr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9304C" w:rsidRPr="0039304C" w:rsidRDefault="0039304C" w:rsidP="004209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2"/>
          </w:tcPr>
          <w:p w:rsidR="0039304C" w:rsidRPr="0039304C" w:rsidRDefault="00721D14" w:rsidP="00420941">
            <w:pPr>
              <w:spacing w:after="0" w:line="360" w:lineRule="auto"/>
              <w:ind w:left="627" w:righ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39304C" w:rsidRPr="0039304C" w:rsidRDefault="0039304C">
      <w:pPr>
        <w:rPr>
          <w:rFonts w:ascii="Times New Roman" w:hAnsi="Times New Roman" w:cs="Times New Roman"/>
          <w:sz w:val="24"/>
          <w:szCs w:val="24"/>
        </w:rPr>
      </w:pPr>
    </w:p>
    <w:sectPr w:rsidR="0039304C" w:rsidRPr="0039304C" w:rsidSect="009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BD" w:rsidRDefault="00FD05BD" w:rsidP="0011518C">
      <w:pPr>
        <w:spacing w:after="0" w:line="240" w:lineRule="auto"/>
      </w:pPr>
      <w:r>
        <w:separator/>
      </w:r>
    </w:p>
  </w:endnote>
  <w:endnote w:type="continuationSeparator" w:id="0">
    <w:p w:rsidR="00FD05BD" w:rsidRDefault="00FD05BD" w:rsidP="0011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BD" w:rsidRDefault="00FD05BD" w:rsidP="0011518C">
      <w:pPr>
        <w:spacing w:after="0" w:line="240" w:lineRule="auto"/>
      </w:pPr>
      <w:r>
        <w:separator/>
      </w:r>
    </w:p>
  </w:footnote>
  <w:footnote w:type="continuationSeparator" w:id="0">
    <w:p w:rsidR="00FD05BD" w:rsidRDefault="00FD05BD" w:rsidP="0011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588"/>
    <w:multiLevelType w:val="hybridMultilevel"/>
    <w:tmpl w:val="F856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9599F"/>
    <w:multiLevelType w:val="hybridMultilevel"/>
    <w:tmpl w:val="61E4C6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58"/>
    <w:rsid w:val="0011518C"/>
    <w:rsid w:val="002A0C58"/>
    <w:rsid w:val="0039304C"/>
    <w:rsid w:val="004C6F64"/>
    <w:rsid w:val="00721D14"/>
    <w:rsid w:val="00863F7C"/>
    <w:rsid w:val="009E5CC7"/>
    <w:rsid w:val="00CB6BFC"/>
    <w:rsid w:val="00FB24B8"/>
    <w:rsid w:val="00F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C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930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18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1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7;&#1077;&#1083;&#1082;&#1091;&#1085;-&#1078;&#1082;&#109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7;&#1077;&#1083;&#1082;&#1091;&#1085;-&#1078;&#1082;&#109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F08D00478896BAF85C564522BE609F4A8D61D7A67F7C0E97FD9DD0Ea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2014-02-11T07:42:00Z</dcterms:created>
  <dcterms:modified xsi:type="dcterms:W3CDTF">2014-02-11T08:46:00Z</dcterms:modified>
</cp:coreProperties>
</file>